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6B58" w14:textId="77777777" w:rsidR="005767F1" w:rsidRPr="005767F1" w:rsidRDefault="005767F1" w:rsidP="005767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7F1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14:paraId="5D8ABE06" w14:textId="77777777" w:rsidR="005767F1" w:rsidRPr="005767F1" w:rsidRDefault="005767F1" w:rsidP="005767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7F1">
        <w:rPr>
          <w:rFonts w:ascii="Times New Roman" w:hAnsi="Times New Roman" w:cs="Times New Roman"/>
          <w:b/>
          <w:sz w:val="32"/>
          <w:szCs w:val="32"/>
        </w:rPr>
        <w:t>«Развиваем руки»</w:t>
      </w:r>
    </w:p>
    <w:p w14:paraId="053A7093" w14:textId="77777777" w:rsidR="0084548E" w:rsidRPr="00036DD7" w:rsidRDefault="0084548E" w:rsidP="0084548E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воспитатель </w:t>
      </w:r>
      <w:proofErr w:type="spellStart"/>
      <w:r w:rsidRPr="00036D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Горяинова</w:t>
      </w:r>
      <w:proofErr w:type="spellEnd"/>
      <w:r w:rsidRPr="0003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14:paraId="6DF5AEA9" w14:textId="77777777" w:rsidR="0084548E" w:rsidRDefault="0084548E" w:rsidP="005767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8C8B8" w14:textId="672412E4"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Учеными доказано, что развитие руки находится в тесной связи с развитием речи, мышления ребенка.</w:t>
      </w:r>
    </w:p>
    <w:p w14:paraId="1C28FAD6" w14:textId="77777777"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Уровень развития мелкой моторики - один из показателей интеллектуальной готовности к школьному обучению. Обычно ребенок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14:paraId="6B2B9BDC" w14:textId="77777777"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 xml:space="preserve">Первоклассники часто испытывают серьезные трудности с овладением навыков письма.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</w:t>
      </w:r>
    </w:p>
    <w:p w14:paraId="03074900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Чем же можно позаниматься с малышами, чтобы лучше развить ручную умелость?</w:t>
      </w:r>
    </w:p>
    <w:p w14:paraId="49884510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запускать пальцами мелкие волчки;</w:t>
      </w:r>
    </w:p>
    <w:p w14:paraId="0BCE5C45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разминать пальцами пластилин, глину;</w:t>
      </w:r>
    </w:p>
    <w:p w14:paraId="06B68B4D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катать по очереди каждым пальцем камешки, мелкие бусинки, шарики;</w:t>
      </w:r>
    </w:p>
    <w:p w14:paraId="240AC059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сжимать и разжимать кулачки при этом можно играть, как будто кулачок-бутончик цветка (утром он проснулся и открылся, а вечером заснул-закрылся и спрятался);</w:t>
      </w:r>
    </w:p>
    <w:p w14:paraId="4B81D2B9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делать мягкие кулачки, которые можно легко разжать в которые взрослый может просунуть свои пальцы, и крепкие, которые не разожмешь;</w:t>
      </w:r>
    </w:p>
    <w:p w14:paraId="4E7DEC7B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двумя пальцами руки (указательным и средним) 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14:paraId="4FE60C64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показать отдельно один палец - указательный, затем два (указательный и средний), далее три, четыре, пять;</w:t>
      </w:r>
    </w:p>
    <w:p w14:paraId="47762CC6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показать отдельно только палец - большой;</w:t>
      </w:r>
    </w:p>
    <w:p w14:paraId="1BA0769B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барабанить всеми пальцами рук по столу;</w:t>
      </w:r>
    </w:p>
    <w:p w14:paraId="75F2E781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махать в воздухе только пальцами;</w:t>
      </w:r>
    </w:p>
    <w:p w14:paraId="02A83FD8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lastRenderedPageBreak/>
        <w:t>- кистями рук делать "фонарики";</w:t>
      </w:r>
    </w:p>
    <w:p w14:paraId="0BA5FE3D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 xml:space="preserve">- собирать все пальцы </w:t>
      </w:r>
      <w:proofErr w:type="gramStart"/>
      <w:r w:rsidRPr="005767F1">
        <w:rPr>
          <w:rFonts w:ascii="Times New Roman" w:hAnsi="Times New Roman" w:cs="Times New Roman"/>
          <w:sz w:val="28"/>
          <w:szCs w:val="28"/>
        </w:rPr>
        <w:t>в шепотку</w:t>
      </w:r>
      <w:proofErr w:type="gramEnd"/>
      <w:r w:rsidRPr="005767F1">
        <w:rPr>
          <w:rFonts w:ascii="Times New Roman" w:hAnsi="Times New Roman" w:cs="Times New Roman"/>
          <w:sz w:val="28"/>
          <w:szCs w:val="28"/>
        </w:rPr>
        <w:t xml:space="preserve"> (пальчики собрались все вместе - разбежались);</w:t>
      </w:r>
    </w:p>
    <w:p w14:paraId="7A17298C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наматывать тонкую проволоку в цветной обмотке на катушку или на собственный палец (получается колечко или спираль);</w:t>
      </w:r>
    </w:p>
    <w:p w14:paraId="65A1EA51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завязывать узлы на толстой веревке, на шнурке;</w:t>
      </w:r>
    </w:p>
    <w:p w14:paraId="0FA709E8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застегивать пуговицы, крючки, молнии, замочки, закручивать крышки, заводить механические игрушки ключиками;</w:t>
      </w:r>
    </w:p>
    <w:p w14:paraId="1633D303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игры с конструктором, мозаикой, кубиками;</w:t>
      </w:r>
    </w:p>
    <w:p w14:paraId="5D32E9BD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рисование в воздухе;</w:t>
      </w:r>
    </w:p>
    <w:p w14:paraId="053DD4BA" w14:textId="77777777"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резать ножницами.</w:t>
      </w:r>
    </w:p>
    <w:p w14:paraId="3016879D" w14:textId="77777777"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14:paraId="6B5D53AC" w14:textId="77777777"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Помните, что работа по развитию движения рук должна проводить регулярно, только тогда будет достигнут наибольший эффект от упражнений.</w:t>
      </w:r>
    </w:p>
    <w:p w14:paraId="765FCBD1" w14:textId="77777777" w:rsidR="008335CF" w:rsidRPr="005767F1" w:rsidRDefault="008335CF">
      <w:pPr>
        <w:rPr>
          <w:sz w:val="28"/>
          <w:szCs w:val="28"/>
        </w:rPr>
      </w:pPr>
    </w:p>
    <w:p w14:paraId="541B0523" w14:textId="77777777" w:rsidR="005767F1" w:rsidRPr="005767F1" w:rsidRDefault="005767F1">
      <w:pPr>
        <w:rPr>
          <w:sz w:val="28"/>
          <w:szCs w:val="28"/>
        </w:rPr>
      </w:pPr>
    </w:p>
    <w:sectPr w:rsidR="005767F1" w:rsidRPr="0057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7F1"/>
    <w:rsid w:val="005767F1"/>
    <w:rsid w:val="008335CF"/>
    <w:rsid w:val="0084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0E26"/>
  <w15:docId w15:val="{880EA691-3B7B-D74E-A687-88BB474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2016-10-30T12:37:00Z</dcterms:created>
  <dcterms:modified xsi:type="dcterms:W3CDTF">2021-03-08T10:09:00Z</dcterms:modified>
</cp:coreProperties>
</file>