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AD" w:rsidRPr="00A6524B" w:rsidRDefault="00DE1FAD" w:rsidP="00DE1FAD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Занятие по формированию элементарных математических представлений. Волшебные фигуры (для детей 6-ти-7-ми лет).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  <w:lang w:eastAsia="ru-RU"/>
        </w:rPr>
        <w:t>Программное содержание:</w:t>
      </w:r>
    </w:p>
    <w:p w:rsidR="00DE1FAD" w:rsidRPr="00A6524B" w:rsidRDefault="00DE1FAD" w:rsidP="00DE1F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Закрепить знания детей о шахматной игре: правила игры, понятия «шах» и «мат», умение записывать шахматные ходы.</w:t>
      </w:r>
    </w:p>
    <w:p w:rsidR="00DE1FAD" w:rsidRPr="00A6524B" w:rsidRDefault="00DE1FAD" w:rsidP="00DE1F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Развивать логическое мышление, память, внимание. Закреплять навыки сложения в пределах 30, разгадывания ребусов.</w:t>
      </w:r>
    </w:p>
    <w:p w:rsidR="00DE1FAD" w:rsidRPr="00A6524B" w:rsidRDefault="00DE1FAD" w:rsidP="00DE1F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Воспитывать дружеские взаимоотношения, самостоятельность в решении задач.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  <w:lang w:eastAsia="ru-RU"/>
        </w:rPr>
        <w:t>Методическое обеспечение:</w:t>
      </w: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 набор шахматной игры на каждого ребенка, магнитные шахматные фигуры, диаграммы на каждого ребенка, 2 разрезанные диаграммы, карандаши простые (6), ТСО, шахматная шкатулка, сердечко, смайлики, ребус.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  <w:lang w:eastAsia="ru-RU"/>
        </w:rPr>
        <w:t>Предварительная работа:</w:t>
      </w: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 игра в шахматы, просмотр мультфильма о шахматах, чтение </w:t>
      </w:r>
      <w:proofErr w:type="spell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Н.Носова</w:t>
      </w:r>
      <w:proofErr w:type="spell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 «Как Незнайка играл в шахматы», работа с диаграммами, отгадывание загадок о шахматах.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  <w:lang w:eastAsia="ru-RU"/>
        </w:rPr>
        <w:t>Ход занятия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proofErr w:type="spell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I.Водная</w:t>
      </w:r>
      <w:proofErr w:type="spell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 часть. Ритуал приветствия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Давайте, ребята поприветствуем друг друга. </w:t>
      </w:r>
      <w:r w:rsidRPr="00A6524B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eastAsia="ru-RU"/>
        </w:rPr>
        <w:t>Дети встают парами.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Здравствуй, друг! – </w:t>
      </w:r>
      <w:r w:rsidRPr="00A6524B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eastAsia="ru-RU"/>
        </w:rPr>
        <w:t>дети обмениваются рукопожатием.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Как ты </w:t>
      </w:r>
      <w:proofErr w:type="gram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тут?-</w:t>
      </w:r>
      <w:proofErr w:type="gram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 </w:t>
      </w:r>
      <w:r w:rsidRPr="00A6524B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eastAsia="ru-RU"/>
        </w:rPr>
        <w:t>похлопывают по плечу друг друга.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Где ты </w:t>
      </w:r>
      <w:proofErr w:type="gram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был?-</w:t>
      </w:r>
      <w:proofErr w:type="gram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 </w:t>
      </w:r>
      <w:r w:rsidRPr="00A6524B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eastAsia="ru-RU"/>
        </w:rPr>
        <w:t>треплют друг друга за ухо.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Я скучал! – </w:t>
      </w:r>
      <w:r w:rsidRPr="00A6524B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eastAsia="ru-RU"/>
        </w:rPr>
        <w:t>руки прикладывают к своему сердцу.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Ты пришел? – </w:t>
      </w:r>
      <w:r w:rsidRPr="00A6524B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eastAsia="ru-RU"/>
        </w:rPr>
        <w:t>разводят руки.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Как хорошо! </w:t>
      </w:r>
      <w:r w:rsidRPr="00A6524B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eastAsia="ru-RU"/>
        </w:rPr>
        <w:t>- обнимают друг друга.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Ребята, я предлагаю отгадать картинку - загадку, она состоит из 5 частей. За каждое выполненное задание вы будете получать по одной части от картинки, собрав картинку полностью, вы сможете отгадать загадку.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II. Основная часть.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eastAsia="ru-RU"/>
        </w:rPr>
        <w:t>1.Задание "Вопрос - ответ" Вопросы из шахматной шкатулки.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Воспитатель читает вопросы, дети отвечают.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Вопросы:</w:t>
      </w:r>
    </w:p>
    <w:p w:rsidR="00DE1FAD" w:rsidRPr="00A6524B" w:rsidRDefault="00DE1FAD" w:rsidP="00DE1F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Каких клеток больше, черных или белых?</w:t>
      </w:r>
    </w:p>
    <w:p w:rsidR="00DE1FAD" w:rsidRPr="00A6524B" w:rsidRDefault="00DE1FAD" w:rsidP="00DE1F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Без какой фигуры не бывает игры? (король)</w:t>
      </w:r>
    </w:p>
    <w:p w:rsidR="00DE1FAD" w:rsidRPr="00A6524B" w:rsidRDefault="00DE1FAD" w:rsidP="00DE1F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Где возникли шахматы? (Индия)</w:t>
      </w:r>
    </w:p>
    <w:p w:rsidR="00DE1FAD" w:rsidRPr="00A6524B" w:rsidRDefault="00DE1FAD" w:rsidP="00DE1F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В какую фигуру может превратиться пешка? (в любую, кроме короля)</w:t>
      </w:r>
    </w:p>
    <w:p w:rsidR="00DE1FAD" w:rsidRPr="00A6524B" w:rsidRDefault="00DE1FAD" w:rsidP="00DE1F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lastRenderedPageBreak/>
        <w:t xml:space="preserve">Как пешке укрыться от </w:t>
      </w:r>
      <w:proofErr w:type="spell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чернопольного</w:t>
      </w:r>
      <w:proofErr w:type="spell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 коня? (встать на белое поле)</w:t>
      </w:r>
    </w:p>
    <w:p w:rsidR="00DE1FAD" w:rsidRPr="00A6524B" w:rsidRDefault="00DE1FAD" w:rsidP="00DE1F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Что такое шах?</w:t>
      </w:r>
    </w:p>
    <w:p w:rsidR="00DE1FAD" w:rsidRPr="00A6524B" w:rsidRDefault="00DE1FAD" w:rsidP="00DE1F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Что такое мат?</w:t>
      </w:r>
    </w:p>
    <w:p w:rsidR="00DE1FAD" w:rsidRPr="00A6524B" w:rsidRDefault="00DE1FAD" w:rsidP="00DE1F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Что такое пат?</w:t>
      </w:r>
    </w:p>
    <w:p w:rsidR="00DE1FAD" w:rsidRPr="00A6524B" w:rsidRDefault="00DE1FAD" w:rsidP="00DE1F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Кто ходит, как слон и как ладья? (ферзь)</w:t>
      </w:r>
    </w:p>
    <w:p w:rsidR="00DE1FAD" w:rsidRPr="00A6524B" w:rsidRDefault="00DE1FAD" w:rsidP="00DE1F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Сколько раз можно делать рокировку?</w:t>
      </w:r>
    </w:p>
    <w:p w:rsidR="00DE1FAD" w:rsidRPr="00A6524B" w:rsidRDefault="00DE1FAD" w:rsidP="00DE1F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Между какими фигурами стоит конь в начале игры? (слон и ладья)</w:t>
      </w:r>
    </w:p>
    <w:p w:rsidR="00DE1FAD" w:rsidRPr="00A6524B" w:rsidRDefault="00DE1FAD" w:rsidP="00DE1F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Какая фигура может перепрыгивать через фигуры? (конь)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С заданием справились, открываем 1 часть картинки. Следующее задание.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eastAsia="ru-RU"/>
        </w:rPr>
        <w:t>2. Игра "Что изменилось".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На доске 6 фигур, дети закрывают глаза, а воспитатель: меняет местами две фигуры, либо заменяет фигуру на такую же, но противоположного цвета, либо ничего не меняет. Выполнив задание дети, открывают вторую часть картинки.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eastAsia="ru-RU"/>
        </w:rPr>
        <w:t>3. Задание «Мат в один ход» (4 задачи на диаграмме).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Самостоятельно найти решение. Работа с диаграммами. Ответы записываются на диаграмме. После решения задач, дети с воспитателем проверяют правильность выполнения.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eastAsia="ru-RU"/>
        </w:rPr>
        <w:t>Выполнив задание, дети открывают третью часть картинки.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Физкультурная минутка: веселый танец «</w:t>
      </w:r>
      <w:proofErr w:type="spell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Лавата</w:t>
      </w:r>
      <w:proofErr w:type="spell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».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eastAsia="ru-RU"/>
        </w:rPr>
        <w:t>4. Задание "Разбитая доска"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- Стеклянные шахматные доски упали и разбились на части, давайте их попробуем </w:t>
      </w:r>
      <w:proofErr w:type="gram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со-брать</w:t>
      </w:r>
      <w:proofErr w:type="gram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 и определить какая шахматная позиция была на каждой из шахматных досок? На первой шахматной доске черные фигуры поставили мат белому королю. На второй шахматной доске белые поставили шах черному королю.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eastAsia="ru-RU"/>
        </w:rPr>
        <w:t>Дети доказывают эти позиции.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Воспитатель: Дети, вы правильно определили позицию на шахматных досках, поэтому можно открыть 4 часть картинки.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eastAsia="ru-RU"/>
        </w:rPr>
        <w:t>5. Игра «Кто больше срубит пешек?»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Вспомнить с детьми стоимость фигур. Повторить правила игры.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Воспитатель: ваша задача, срубить как можно больше шахматных фигур у противника. Победит тот, кто наберет большое количество очков.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eastAsia="ru-RU"/>
        </w:rPr>
        <w:t>После 5 минут игры дети подсчитывают очки и определяют с воспитателем кто больше всех, набрал очков, этот ребенок открывает 5 часть картинки.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Воспитатель: Ребята, что мы видим на картинке?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Дети: Ребус.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Воспитатель: Давайте расшифруем этот ребус.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lastRenderedPageBreak/>
        <w:t xml:space="preserve">Дети: </w:t>
      </w:r>
      <w:proofErr w:type="gram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В</w:t>
      </w:r>
      <w:proofErr w:type="gram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 ребусе зашифровано слово «король».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III. Заключительная часть. Итог занятия подводят дети и воспитатель.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Воспитатель: Ребята, вы правильно расшифровали ребус – это слово король. Король в шахматной игре самая важная фигура, без короля невозможна шахматная игра. Предлагаю каждому из вас подарить свое сердечко тому ребёнку, с которым вам больше всего понравилось сегодня заниматься. Воспитатель подводит итог занятия. Сюрпризный момент в шахматной шкатулке дети находят веселые смайлики, которые воспитатель дарит детям.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7"/>
          <w:szCs w:val="27"/>
          <w:lang w:eastAsia="ru-RU"/>
        </w:rPr>
        <w:t>Шахматная викторина Игра «Что? Где? Когда?» (для детей 5-ти – 6-ти лет).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  <w:lang w:eastAsia="ru-RU"/>
        </w:rPr>
        <w:t>Цель:</w:t>
      </w: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 закрепить знания о шахматах, которые дети получили на занятиях.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  <w:lang w:eastAsia="ru-RU"/>
        </w:rPr>
        <w:t>Материал:</w:t>
      </w: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 игровое поле состоит из 10 игровых полей: 4 поля - музыкальная пауза, 6 </w:t>
      </w:r>
      <w:proofErr w:type="spellStart"/>
      <w:proofErr w:type="gram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по-лей</w:t>
      </w:r>
      <w:proofErr w:type="spellEnd"/>
      <w:proofErr w:type="gram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 - в которых вопросы по теме шахматы, игрушка Незнайка, волчок, ТСО, фишки, эмблемы знатока, медаль, календари на каждого ребенка, конверты с вопросами - 6 штук.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  <w:lang w:eastAsia="ru-RU"/>
        </w:rPr>
        <w:t>Предварительная работа:</w:t>
      </w: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 знакомство с историей шахмат, с правилами игры, чтение художественной литературы, просмотр мультфильмов, лепка, рисование.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proofErr w:type="spell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I.Вводная</w:t>
      </w:r>
      <w:proofErr w:type="spell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 часть. Игровой момент.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В гости к детям приходит Незнайка и предлагает детям поиграть в игру </w:t>
      </w:r>
      <w:proofErr w:type="gram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« Что</w:t>
      </w:r>
      <w:proofErr w:type="gram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? Где? Когда?» Друзья Незнайки приготовили нам вопросы по шахматам. Перед вами игровое поле, волчок и конверты с вопросами. Правила игры следующие, мы раскручиваем волчок и когда он останавливается смотрим на какой конверт показывает стрелка, берем конверт и знакомимся с подготовленными </w:t>
      </w:r>
      <w:proofErr w:type="gram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вопросами ,</w:t>
      </w:r>
      <w:proofErr w:type="gram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 которые нам прислали герои сказки Носова Н. «Незнайка в Солнечном городе». За правильный ответ игрок получает фишку. В конце игры мы подведем итоги и определим самого эрудированного игрока. Также у нас есть музыкальные паузы, они означают, что мы можем отдохнуть и поиграть в игру.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proofErr w:type="spell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II.Часть</w:t>
      </w:r>
      <w:proofErr w:type="spell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. Игра.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proofErr w:type="spell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Пелюлькин</w:t>
      </w:r>
      <w:proofErr w:type="spell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 предлагает ответить на вопросы:</w:t>
      </w:r>
    </w:p>
    <w:p w:rsidR="00DE1FAD" w:rsidRPr="00A6524B" w:rsidRDefault="00DE1FAD" w:rsidP="00DE1F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Какую страну считают родиной шахмат? (Индию.)</w:t>
      </w:r>
    </w:p>
    <w:p w:rsidR="00DE1FAD" w:rsidRPr="00A6524B" w:rsidRDefault="00DE1FAD" w:rsidP="00DE1F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Кто придумал игру? (мудрец </w:t>
      </w:r>
      <w:proofErr w:type="spell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Сисса</w:t>
      </w:r>
      <w:proofErr w:type="spell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 для своего ученика принца»)</w:t>
      </w:r>
    </w:p>
    <w:p w:rsidR="00DE1FAD" w:rsidRPr="00A6524B" w:rsidRDefault="00DE1FAD" w:rsidP="00DE1F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Назвать чемпионов мира по шахматам.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proofErr w:type="spell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Самоделкин</w:t>
      </w:r>
      <w:proofErr w:type="spell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.</w:t>
      </w:r>
    </w:p>
    <w:p w:rsidR="00DE1FAD" w:rsidRPr="00A6524B" w:rsidRDefault="00DE1FAD" w:rsidP="00DE1F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Как называется игровое шахматное поле? (Доска.)</w:t>
      </w:r>
    </w:p>
    <w:p w:rsidR="00DE1FAD" w:rsidRPr="00A6524B" w:rsidRDefault="00DE1FAD" w:rsidP="00DE1F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Сколько клеток насчитывается на самой короткой диагонали шахматной доски? (Две.)</w:t>
      </w:r>
    </w:p>
    <w:p w:rsidR="00DE1FAD" w:rsidRPr="00A6524B" w:rsidRDefault="00DE1FAD" w:rsidP="00DE1F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Из скольких клеток состоит шахматная доска? а) 32; б) 64; в) 81; г) 100.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proofErr w:type="spell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Шпунтик</w:t>
      </w:r>
      <w:proofErr w:type="spellEnd"/>
    </w:p>
    <w:p w:rsidR="00DE1FAD" w:rsidRPr="00A6524B" w:rsidRDefault="00DE1FAD" w:rsidP="00DE1F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В какую шахматную фигуру не может превратиться пешка? а) Ферзь; б) Король; в) Конь; г) Слон.</w:t>
      </w:r>
    </w:p>
    <w:p w:rsidR="00DE1FAD" w:rsidRPr="00A6524B" w:rsidRDefault="00DE1FAD" w:rsidP="00DE1F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lastRenderedPageBreak/>
        <w:t>Какая фигура, кроме пешки, может начать шахматную партию? а) Слон; б) Ладья; в) Конь; г) Ферзь.</w:t>
      </w:r>
    </w:p>
    <w:p w:rsidR="00DE1FAD" w:rsidRPr="00A6524B" w:rsidRDefault="00DE1FAD" w:rsidP="00DE1F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Какой шахматной фигуре можно объявить шах? (Королю.)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Физкультурная минутка. Танец «Друзья».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Тюбик</w:t>
      </w:r>
    </w:p>
    <w:p w:rsidR="00DE1FAD" w:rsidRPr="00A6524B" w:rsidRDefault="00DE1FAD" w:rsidP="00DE1F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Лёша выиграл 2 партии, Валя проиграл 2 партии. Одну партию они сыграли вничью. Сколько партий в шахматы сыграно?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proofErr w:type="spell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Самоделкин</w:t>
      </w:r>
      <w:proofErr w:type="spellEnd"/>
    </w:p>
    <w:p w:rsidR="00DE1FAD" w:rsidRPr="00A6524B" w:rsidRDefault="00DE1FAD" w:rsidP="00DE1F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Какой шахматной фигурой, кроме слона, можно поставить детский мат? (Ферзь, или королева.)</w:t>
      </w:r>
    </w:p>
    <w:p w:rsidR="00DE1FAD" w:rsidRPr="00A6524B" w:rsidRDefault="00DE1FAD" w:rsidP="00DE1F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Какого цвета шахматные фигуры у игрока, начинающего партию первым? (Белого.)</w:t>
      </w:r>
    </w:p>
    <w:p w:rsidR="00DE1FAD" w:rsidRPr="00A6524B" w:rsidRDefault="00DE1FAD" w:rsidP="00DE1F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Сколько пешек одного цвета расположено на шахматной доске в начале партии? (Восемь.)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Незнайка </w:t>
      </w:r>
      <w:proofErr w:type="gram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Как</w:t>
      </w:r>
      <w:proofErr w:type="gram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 xml:space="preserve"> в шахматах называется пешка, получившая перспективу стать ферзём? а) Проходная; б) Пробивная; в) Пронырливая.</w:t>
      </w:r>
    </w:p>
    <w:p w:rsidR="00DE1FAD" w:rsidRPr="00A6524B" w:rsidRDefault="00DE1FAD" w:rsidP="00DE1F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</w:pPr>
      <w:proofErr w:type="spellStart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III.Часть</w:t>
      </w:r>
      <w:proofErr w:type="spellEnd"/>
      <w:r w:rsidRPr="00A6524B">
        <w:rPr>
          <w:rFonts w:ascii="Times New Roman" w:eastAsia="Times New Roman" w:hAnsi="Times New Roman" w:cs="Times New Roman"/>
          <w:color w:val="373A3C"/>
          <w:sz w:val="23"/>
          <w:szCs w:val="23"/>
          <w:lang w:eastAsia="ru-RU"/>
        </w:rPr>
        <w:t>. Подведение итогов викторины, награждение. Незнайка благодарит детей за интересную игру и дарит всем участникам сувениры.</w:t>
      </w:r>
    </w:p>
    <w:p w:rsidR="00CA04DD" w:rsidRDefault="00CA04DD">
      <w:bookmarkStart w:id="0" w:name="_GoBack"/>
      <w:bookmarkEnd w:id="0"/>
    </w:p>
    <w:sectPr w:rsidR="00CA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8C0"/>
    <w:multiLevelType w:val="multilevel"/>
    <w:tmpl w:val="6172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964636"/>
    <w:multiLevelType w:val="multilevel"/>
    <w:tmpl w:val="7644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92661"/>
    <w:multiLevelType w:val="multilevel"/>
    <w:tmpl w:val="2476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2179DD"/>
    <w:multiLevelType w:val="multilevel"/>
    <w:tmpl w:val="BCE2A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87ADE"/>
    <w:multiLevelType w:val="multilevel"/>
    <w:tmpl w:val="B848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23C3B"/>
    <w:multiLevelType w:val="multilevel"/>
    <w:tmpl w:val="ED58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B503ED"/>
    <w:multiLevelType w:val="multilevel"/>
    <w:tmpl w:val="A6D2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73"/>
    <w:rsid w:val="00135973"/>
    <w:rsid w:val="00CA04DD"/>
    <w:rsid w:val="00D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3604-BBA6-4C24-8395-B5E18689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weetzy</dc:creator>
  <cp:keywords/>
  <dc:description/>
  <cp:lastModifiedBy>weetzy</cp:lastModifiedBy>
  <cp:revision>2</cp:revision>
  <dcterms:created xsi:type="dcterms:W3CDTF">2020-10-13T16:08:00Z</dcterms:created>
  <dcterms:modified xsi:type="dcterms:W3CDTF">2020-10-13T16:08:00Z</dcterms:modified>
</cp:coreProperties>
</file>