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180" w:rsidRDefault="00906359">
      <w:pPr>
        <w:rPr>
          <w:rFonts w:ascii="Times New Roman" w:hAnsi="Times New Roman" w:cs="Times New Roman"/>
          <w:sz w:val="24"/>
          <w:szCs w:val="24"/>
        </w:rPr>
      </w:pPr>
      <w:r>
        <w:rPr>
          <w:rFonts w:ascii="Times New Roman" w:hAnsi="Times New Roman" w:cs="Times New Roman"/>
          <w:sz w:val="24"/>
          <w:szCs w:val="24"/>
        </w:rPr>
        <w:t>Консультация для воспитателей:</w:t>
      </w:r>
    </w:p>
    <w:p w:rsidR="00906359" w:rsidRDefault="00906359">
      <w:pPr>
        <w:rPr>
          <w:rFonts w:ascii="Times New Roman" w:hAnsi="Times New Roman" w:cs="Times New Roman"/>
          <w:b/>
          <w:sz w:val="24"/>
          <w:szCs w:val="24"/>
        </w:rPr>
      </w:pPr>
      <w:r>
        <w:rPr>
          <w:rFonts w:ascii="Times New Roman" w:hAnsi="Times New Roman" w:cs="Times New Roman"/>
          <w:b/>
          <w:sz w:val="24"/>
          <w:szCs w:val="24"/>
        </w:rPr>
        <w:t>Система работы по формированию выразительности речи дошкольников.</w:t>
      </w:r>
    </w:p>
    <w:p w:rsidR="00906359" w:rsidRDefault="00906359">
      <w:pPr>
        <w:rPr>
          <w:rFonts w:ascii="Times New Roman" w:hAnsi="Times New Roman" w:cs="Times New Roman"/>
          <w:sz w:val="24"/>
          <w:szCs w:val="24"/>
        </w:rPr>
      </w:pPr>
      <w:r>
        <w:rPr>
          <w:rFonts w:ascii="Times New Roman" w:hAnsi="Times New Roman" w:cs="Times New Roman"/>
          <w:sz w:val="24"/>
          <w:szCs w:val="24"/>
        </w:rPr>
        <w:t xml:space="preserve">                                                                   Красную речь любо слушать.</w:t>
      </w:r>
    </w:p>
    <w:p w:rsidR="00906359" w:rsidRDefault="00906359">
      <w:pPr>
        <w:rPr>
          <w:rFonts w:ascii="Times New Roman" w:hAnsi="Times New Roman" w:cs="Times New Roman"/>
          <w:sz w:val="24"/>
          <w:szCs w:val="24"/>
        </w:rPr>
      </w:pPr>
      <w:r>
        <w:rPr>
          <w:rFonts w:ascii="Times New Roman" w:hAnsi="Times New Roman" w:cs="Times New Roman"/>
          <w:sz w:val="24"/>
          <w:szCs w:val="24"/>
        </w:rPr>
        <w:t xml:space="preserve">                                                                                                       (пословица)</w:t>
      </w:r>
    </w:p>
    <w:p w:rsidR="00906359" w:rsidRDefault="00906359">
      <w:pPr>
        <w:rPr>
          <w:rFonts w:ascii="Times New Roman" w:hAnsi="Times New Roman" w:cs="Times New Roman"/>
          <w:sz w:val="24"/>
          <w:szCs w:val="24"/>
        </w:rPr>
      </w:pPr>
      <w:r>
        <w:rPr>
          <w:rFonts w:ascii="Times New Roman" w:hAnsi="Times New Roman" w:cs="Times New Roman"/>
          <w:sz w:val="24"/>
          <w:szCs w:val="24"/>
        </w:rPr>
        <w:t xml:space="preserve">                                                              Приятная для слуха речь – своего рода музыка.</w:t>
      </w:r>
    </w:p>
    <w:p w:rsidR="00906359" w:rsidRDefault="00906359">
      <w:pPr>
        <w:rPr>
          <w:rFonts w:ascii="Times New Roman" w:hAnsi="Times New Roman" w:cs="Times New Roman"/>
          <w:sz w:val="24"/>
          <w:szCs w:val="24"/>
        </w:rPr>
      </w:pPr>
      <w:r>
        <w:rPr>
          <w:rFonts w:ascii="Times New Roman" w:hAnsi="Times New Roman" w:cs="Times New Roman"/>
          <w:sz w:val="24"/>
          <w:szCs w:val="24"/>
        </w:rPr>
        <w:t xml:space="preserve">                                                                                                       (Аристотель)</w:t>
      </w:r>
    </w:p>
    <w:p w:rsidR="00906359" w:rsidRDefault="00906359">
      <w:pPr>
        <w:rPr>
          <w:rFonts w:ascii="Times New Roman" w:hAnsi="Times New Roman" w:cs="Times New Roman"/>
          <w:sz w:val="24"/>
          <w:szCs w:val="24"/>
        </w:rPr>
      </w:pPr>
      <w:r>
        <w:rPr>
          <w:rFonts w:ascii="Times New Roman" w:hAnsi="Times New Roman" w:cs="Times New Roman"/>
          <w:sz w:val="24"/>
          <w:szCs w:val="24"/>
        </w:rPr>
        <w:t xml:space="preserve">      Речь грамотного человека должна отличаться четкостью дикции, интонационной и орфоэпической правильностью, логической ясностью, эмоционально-образной выразительностью. Поэтому обучение дошкольников интонационной выразительности является необходимым компонентом процесса развития речи.</w:t>
      </w:r>
    </w:p>
    <w:p w:rsidR="00906359" w:rsidRDefault="00906359">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Работа над выразительностью речи носит комплексный характер: она включает в себя отработку внешней выразительности (</w:t>
      </w:r>
      <w:r w:rsidR="007B2415">
        <w:rPr>
          <w:rFonts w:ascii="Times New Roman" w:hAnsi="Times New Roman" w:cs="Times New Roman"/>
          <w:sz w:val="24"/>
          <w:szCs w:val="24"/>
        </w:rPr>
        <w:t>интонация, голос,…) и обогащение словарного запаса различными выразительными средствами (сравнение, эпитет, многозначные слова, синонимы, антонимы,…). Воспитанное с раннего возраста «чувство слова», его эстетической сущности, выразительности на всю жизнь делает человека эмоционально богатым, создает возможность получать эстетическое наслаждение от восприятия образного слова, речи, художественной литературы.</w:t>
      </w:r>
      <w:proofErr w:type="gramEnd"/>
    </w:p>
    <w:p w:rsidR="007B2415" w:rsidRDefault="007B241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Выразительность речи развивается в течение всего дошкольного возраста: от непроизвольной эмоциональной у малышей к интонационной речевой у детей средней группы и к языковой выразительности речи у детей старшего дошкольного возраста.</w:t>
      </w:r>
      <w:proofErr w:type="gramEnd"/>
    </w:p>
    <w:p w:rsidR="007B2415" w:rsidRDefault="007B241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Понятие «выразительность речи» включает в себя вербальные (лексика,</w:t>
      </w:r>
      <w:r w:rsidR="00E36584">
        <w:rPr>
          <w:rFonts w:ascii="Times New Roman" w:hAnsi="Times New Roman" w:cs="Times New Roman"/>
          <w:sz w:val="24"/>
          <w:szCs w:val="24"/>
        </w:rPr>
        <w:t xml:space="preserve"> синтаксис, интонация) и невербальные (мимика, жесты, поза) средства. </w:t>
      </w:r>
      <w:proofErr w:type="gramEnd"/>
      <w:r w:rsidR="00E36584">
        <w:rPr>
          <w:rFonts w:ascii="Times New Roman" w:hAnsi="Times New Roman" w:cs="Times New Roman"/>
          <w:sz w:val="24"/>
          <w:szCs w:val="24"/>
        </w:rPr>
        <w:t>Очень важным обучающим фактором является речь самого воспитателя, т.к. именно она является для ребенка образцом для подражания, основным источником речевого развития. Кроме того, обогащение и активизация речи ребенка производится в ходе специальных бесед, игр, игровых упражнений, которые могут быть спланированы заранее или возникнуть стихийно.</w:t>
      </w:r>
    </w:p>
    <w:p w:rsidR="00E36584" w:rsidRDefault="00E36584">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Задачи учебно-воспитательного процесса по формированию выразительности речи</w:t>
      </w:r>
      <w:r w:rsidR="00F2127A">
        <w:rPr>
          <w:rFonts w:ascii="Times New Roman" w:hAnsi="Times New Roman" w:cs="Times New Roman"/>
          <w:b/>
          <w:sz w:val="24"/>
          <w:szCs w:val="24"/>
        </w:rPr>
        <w:t>:</w:t>
      </w:r>
    </w:p>
    <w:p w:rsidR="00F2127A" w:rsidRDefault="00F2127A">
      <w:pP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развитие психических процессов (восприятие, воображение, фантазия, внимание)</w:t>
      </w:r>
    </w:p>
    <w:p w:rsidR="00F2127A" w:rsidRDefault="00F2127A">
      <w:pPr>
        <w:rPr>
          <w:rFonts w:ascii="Times New Roman" w:hAnsi="Times New Roman" w:cs="Times New Roman"/>
          <w:sz w:val="24"/>
          <w:szCs w:val="24"/>
        </w:rPr>
      </w:pPr>
      <w:r>
        <w:rPr>
          <w:rFonts w:ascii="Times New Roman" w:hAnsi="Times New Roman" w:cs="Times New Roman"/>
          <w:sz w:val="24"/>
          <w:szCs w:val="24"/>
        </w:rPr>
        <w:t>- развитие психофизических способностей (мимика, жесты)</w:t>
      </w:r>
    </w:p>
    <w:p w:rsidR="00F2127A" w:rsidRDefault="00F2127A">
      <w:pPr>
        <w:rPr>
          <w:rFonts w:ascii="Times New Roman" w:hAnsi="Times New Roman" w:cs="Times New Roman"/>
          <w:sz w:val="24"/>
          <w:szCs w:val="24"/>
        </w:rPr>
      </w:pPr>
      <w:r>
        <w:rPr>
          <w:rFonts w:ascii="Times New Roman" w:hAnsi="Times New Roman" w:cs="Times New Roman"/>
          <w:sz w:val="24"/>
          <w:szCs w:val="24"/>
        </w:rPr>
        <w:t>- расширение словарного запаса</w:t>
      </w:r>
    </w:p>
    <w:p w:rsidR="00F2127A" w:rsidRDefault="00F2127A">
      <w:pPr>
        <w:rPr>
          <w:rFonts w:ascii="Times New Roman" w:hAnsi="Times New Roman" w:cs="Times New Roman"/>
          <w:sz w:val="24"/>
          <w:szCs w:val="24"/>
        </w:rPr>
      </w:pPr>
      <w:r>
        <w:rPr>
          <w:rFonts w:ascii="Times New Roman" w:hAnsi="Times New Roman" w:cs="Times New Roman"/>
          <w:sz w:val="24"/>
          <w:szCs w:val="24"/>
        </w:rPr>
        <w:t>- работа над интонационной выразительностью речи</w:t>
      </w:r>
    </w:p>
    <w:p w:rsidR="00F2127A" w:rsidRDefault="00F2127A">
      <w:pPr>
        <w:rPr>
          <w:rFonts w:ascii="Times New Roman" w:hAnsi="Times New Roman" w:cs="Times New Roman"/>
          <w:sz w:val="24"/>
          <w:szCs w:val="24"/>
        </w:rPr>
      </w:pPr>
      <w:r>
        <w:rPr>
          <w:rFonts w:ascii="Times New Roman" w:hAnsi="Times New Roman" w:cs="Times New Roman"/>
          <w:sz w:val="24"/>
          <w:szCs w:val="24"/>
        </w:rPr>
        <w:t>- совершенствование диалогической и монологической форм речи</w:t>
      </w:r>
    </w:p>
    <w:p w:rsidR="00F2127A" w:rsidRDefault="00F2127A">
      <w:pPr>
        <w:rPr>
          <w:rFonts w:ascii="Times New Roman" w:hAnsi="Times New Roman" w:cs="Times New Roman"/>
          <w:sz w:val="24"/>
          <w:szCs w:val="24"/>
        </w:rPr>
      </w:pPr>
      <w:r>
        <w:rPr>
          <w:rFonts w:ascii="Times New Roman" w:hAnsi="Times New Roman" w:cs="Times New Roman"/>
          <w:sz w:val="24"/>
          <w:szCs w:val="24"/>
        </w:rPr>
        <w:lastRenderedPageBreak/>
        <w:t>- формирование умения связно и выразительно пересказывать тексты без помощи взрослого</w:t>
      </w:r>
    </w:p>
    <w:p w:rsidR="00F2127A" w:rsidRDefault="00F2127A">
      <w:pPr>
        <w:rPr>
          <w:rFonts w:ascii="Times New Roman" w:hAnsi="Times New Roman" w:cs="Times New Roman"/>
          <w:sz w:val="24"/>
          <w:szCs w:val="24"/>
        </w:rPr>
      </w:pPr>
      <w:r>
        <w:rPr>
          <w:rFonts w:ascii="Times New Roman" w:hAnsi="Times New Roman" w:cs="Times New Roman"/>
          <w:sz w:val="24"/>
          <w:szCs w:val="24"/>
        </w:rPr>
        <w:t>- воспитание культуры речевого общения.</w:t>
      </w:r>
    </w:p>
    <w:p w:rsidR="00F2127A" w:rsidRDefault="00F2127A">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Система работы над выразительностью речи:</w:t>
      </w:r>
    </w:p>
    <w:p w:rsidR="00F2127A" w:rsidRDefault="00F2127A">
      <w:pPr>
        <w:rPr>
          <w:rFonts w:ascii="Times New Roman" w:hAnsi="Times New Roman" w:cs="Times New Roman"/>
          <w:sz w:val="24"/>
          <w:szCs w:val="24"/>
        </w:rPr>
      </w:pPr>
      <w:r>
        <w:rPr>
          <w:rFonts w:ascii="Times New Roman" w:hAnsi="Times New Roman" w:cs="Times New Roman"/>
          <w:b/>
          <w:sz w:val="24"/>
          <w:szCs w:val="24"/>
        </w:rPr>
        <w:t>1 этап – выработка речевого дыхания</w:t>
      </w:r>
    </w:p>
    <w:p w:rsidR="00F2127A" w:rsidRDefault="00F2127A">
      <w:pPr>
        <w:rPr>
          <w:rFonts w:ascii="Times New Roman" w:hAnsi="Times New Roman" w:cs="Times New Roman"/>
          <w:sz w:val="24"/>
          <w:szCs w:val="24"/>
        </w:rPr>
      </w:pPr>
      <w:r>
        <w:rPr>
          <w:rFonts w:ascii="Times New Roman" w:hAnsi="Times New Roman" w:cs="Times New Roman"/>
          <w:sz w:val="24"/>
          <w:szCs w:val="24"/>
        </w:rPr>
        <w:t xml:space="preserve">Дыхание – это основа </w:t>
      </w:r>
      <w:r w:rsidR="00961D1A">
        <w:rPr>
          <w:rFonts w:ascii="Times New Roman" w:hAnsi="Times New Roman" w:cs="Times New Roman"/>
          <w:sz w:val="24"/>
          <w:szCs w:val="24"/>
        </w:rPr>
        <w:t>нашей речи. От него зависит чистота, правильность и красота голоса. Часто дети имеют ослабленные вдох и выдох, говорят тихо, не могут произнести длинную фразу. При нерациональном расходовании воздуха нарушается плавность речи, т.к. дети во время произнесения фразы вынуждены добирать воздух. Иногда, чтобы закончить длинную фразу, они говорят на вдохе, от чего речь становится нечеткой, судорожной, с захлебыванием. Научив ребенка правильно дышать, воспитав длительный речевой выдох, мы создаем необходимую базу для овладения правильным звукопроизношением и плавностью речи.</w:t>
      </w:r>
    </w:p>
    <w:p w:rsidR="00C24911" w:rsidRDefault="00C24911">
      <w:pPr>
        <w:rPr>
          <w:rFonts w:ascii="Times New Roman" w:hAnsi="Times New Roman" w:cs="Times New Roman"/>
          <w:sz w:val="24"/>
          <w:szCs w:val="24"/>
        </w:rPr>
      </w:pPr>
      <w:r>
        <w:rPr>
          <w:rFonts w:ascii="Times New Roman" w:hAnsi="Times New Roman" w:cs="Times New Roman"/>
          <w:b/>
          <w:sz w:val="24"/>
          <w:szCs w:val="24"/>
        </w:rPr>
        <w:t>2 этап – развитие чувства ритма</w:t>
      </w:r>
    </w:p>
    <w:p w:rsidR="00C24911" w:rsidRDefault="00C24911">
      <w:pPr>
        <w:rPr>
          <w:rFonts w:ascii="Times New Roman" w:hAnsi="Times New Roman" w:cs="Times New Roman"/>
          <w:sz w:val="24"/>
          <w:szCs w:val="24"/>
        </w:rPr>
      </w:pPr>
      <w:r>
        <w:rPr>
          <w:rFonts w:ascii="Times New Roman" w:hAnsi="Times New Roman" w:cs="Times New Roman"/>
          <w:sz w:val="24"/>
          <w:szCs w:val="24"/>
        </w:rPr>
        <w:t>Для развития чувства ритма можно использовать следующие виды работы:</w:t>
      </w:r>
    </w:p>
    <w:p w:rsidR="00C24911" w:rsidRDefault="00C24911">
      <w:pPr>
        <w:rPr>
          <w:rFonts w:ascii="Times New Roman" w:hAnsi="Times New Roman" w:cs="Times New Roman"/>
          <w:sz w:val="24"/>
          <w:szCs w:val="24"/>
        </w:rPr>
      </w:pPr>
      <w:r>
        <w:rPr>
          <w:rFonts w:ascii="Times New Roman" w:hAnsi="Times New Roman" w:cs="Times New Roman"/>
          <w:sz w:val="24"/>
          <w:szCs w:val="24"/>
        </w:rPr>
        <w:t>- слушание музыкальных произведений,</w:t>
      </w:r>
    </w:p>
    <w:p w:rsidR="00C24911" w:rsidRDefault="00C24911">
      <w:pPr>
        <w:rPr>
          <w:rFonts w:ascii="Times New Roman" w:hAnsi="Times New Roman" w:cs="Times New Roman"/>
          <w:sz w:val="24"/>
          <w:szCs w:val="24"/>
        </w:rPr>
      </w:pPr>
      <w:r>
        <w:rPr>
          <w:rFonts w:ascii="Times New Roman" w:hAnsi="Times New Roman" w:cs="Times New Roman"/>
          <w:sz w:val="24"/>
          <w:szCs w:val="24"/>
        </w:rPr>
        <w:t>- обучение воспроизведению мелодии хлопками, постукиванием,</w:t>
      </w:r>
    </w:p>
    <w:p w:rsidR="00C24911" w:rsidRDefault="00C24911">
      <w:pPr>
        <w:rPr>
          <w:rFonts w:ascii="Times New Roman" w:hAnsi="Times New Roman" w:cs="Times New Roman"/>
          <w:sz w:val="24"/>
          <w:szCs w:val="24"/>
        </w:rPr>
      </w:pPr>
      <w:r>
        <w:rPr>
          <w:rFonts w:ascii="Times New Roman" w:hAnsi="Times New Roman" w:cs="Times New Roman"/>
          <w:sz w:val="24"/>
          <w:szCs w:val="24"/>
        </w:rPr>
        <w:t>- выполнение движений под музыку,</w:t>
      </w:r>
    </w:p>
    <w:p w:rsidR="00C24911" w:rsidRDefault="00C24911">
      <w:pPr>
        <w:rPr>
          <w:rFonts w:ascii="Times New Roman" w:hAnsi="Times New Roman" w:cs="Times New Roman"/>
          <w:sz w:val="24"/>
          <w:szCs w:val="24"/>
        </w:rPr>
      </w:pPr>
      <w:r>
        <w:rPr>
          <w:rFonts w:ascii="Times New Roman" w:hAnsi="Times New Roman" w:cs="Times New Roman"/>
          <w:sz w:val="24"/>
          <w:szCs w:val="24"/>
        </w:rPr>
        <w:t xml:space="preserve">- инсценировка </w:t>
      </w:r>
      <w:proofErr w:type="spellStart"/>
      <w:r>
        <w:rPr>
          <w:rFonts w:ascii="Times New Roman" w:hAnsi="Times New Roman" w:cs="Times New Roman"/>
          <w:sz w:val="24"/>
          <w:szCs w:val="24"/>
        </w:rPr>
        <w:t>потешек</w:t>
      </w:r>
      <w:proofErr w:type="spellEnd"/>
      <w:r>
        <w:rPr>
          <w:rFonts w:ascii="Times New Roman" w:hAnsi="Times New Roman" w:cs="Times New Roman"/>
          <w:sz w:val="24"/>
          <w:szCs w:val="24"/>
        </w:rPr>
        <w:t>, песенок, стихов,</w:t>
      </w:r>
    </w:p>
    <w:p w:rsidR="00C24911" w:rsidRDefault="00C24911">
      <w:pPr>
        <w:rPr>
          <w:rFonts w:ascii="Times New Roman" w:hAnsi="Times New Roman" w:cs="Times New Roman"/>
          <w:sz w:val="24"/>
          <w:szCs w:val="24"/>
        </w:rPr>
      </w:pPr>
      <w:r>
        <w:rPr>
          <w:rFonts w:ascii="Times New Roman" w:hAnsi="Times New Roman" w:cs="Times New Roman"/>
          <w:sz w:val="24"/>
          <w:szCs w:val="24"/>
        </w:rPr>
        <w:t>- рисование узоров из чередующихся элементов, симметричных композиций,</w:t>
      </w:r>
    </w:p>
    <w:p w:rsidR="00C24911" w:rsidRDefault="00C24911">
      <w:pPr>
        <w:rPr>
          <w:rFonts w:ascii="Times New Roman" w:hAnsi="Times New Roman" w:cs="Times New Roman"/>
          <w:sz w:val="24"/>
          <w:szCs w:val="24"/>
        </w:rPr>
      </w:pPr>
      <w:r>
        <w:rPr>
          <w:rFonts w:ascii="Times New Roman" w:hAnsi="Times New Roman" w:cs="Times New Roman"/>
          <w:sz w:val="24"/>
          <w:szCs w:val="24"/>
        </w:rPr>
        <w:t>- вырезание бумажных снежинок,</w:t>
      </w:r>
    </w:p>
    <w:p w:rsidR="00C24911" w:rsidRDefault="00C24911">
      <w:pPr>
        <w:rPr>
          <w:rFonts w:ascii="Times New Roman" w:hAnsi="Times New Roman" w:cs="Times New Roman"/>
          <w:sz w:val="24"/>
          <w:szCs w:val="24"/>
        </w:rPr>
      </w:pPr>
      <w:r>
        <w:rPr>
          <w:rFonts w:ascii="Times New Roman" w:hAnsi="Times New Roman" w:cs="Times New Roman"/>
          <w:sz w:val="24"/>
          <w:szCs w:val="24"/>
        </w:rPr>
        <w:t xml:space="preserve">- подбор рифмующихся слов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 наоборот – исключение лишнего слова из ритмического ряда)</w:t>
      </w:r>
    </w:p>
    <w:p w:rsidR="00C24911" w:rsidRDefault="00C24911">
      <w:pPr>
        <w:rPr>
          <w:rFonts w:ascii="Times New Roman" w:hAnsi="Times New Roman" w:cs="Times New Roman"/>
          <w:sz w:val="24"/>
          <w:szCs w:val="24"/>
        </w:rPr>
      </w:pPr>
      <w:r>
        <w:rPr>
          <w:rFonts w:ascii="Times New Roman" w:hAnsi="Times New Roman" w:cs="Times New Roman"/>
          <w:b/>
          <w:sz w:val="24"/>
          <w:szCs w:val="24"/>
        </w:rPr>
        <w:t xml:space="preserve">3 этап – знакомство с интонацией </w:t>
      </w:r>
      <w:r w:rsidR="004B1DC7">
        <w:rPr>
          <w:rFonts w:ascii="Times New Roman" w:hAnsi="Times New Roman" w:cs="Times New Roman"/>
          <w:b/>
          <w:sz w:val="24"/>
          <w:szCs w:val="24"/>
        </w:rPr>
        <w:t xml:space="preserve"> </w:t>
      </w:r>
      <w:r>
        <w:rPr>
          <w:rFonts w:ascii="Times New Roman" w:hAnsi="Times New Roman" w:cs="Times New Roman"/>
          <w:b/>
          <w:sz w:val="24"/>
          <w:szCs w:val="24"/>
        </w:rPr>
        <w:t>(</w:t>
      </w:r>
      <w:proofErr w:type="gramStart"/>
      <w:r>
        <w:rPr>
          <w:rFonts w:ascii="Times New Roman" w:hAnsi="Times New Roman" w:cs="Times New Roman"/>
          <w:b/>
          <w:sz w:val="24"/>
          <w:szCs w:val="24"/>
        </w:rPr>
        <w:t>повествовательная</w:t>
      </w:r>
      <w:proofErr w:type="gramEnd"/>
      <w:r>
        <w:rPr>
          <w:rFonts w:ascii="Times New Roman" w:hAnsi="Times New Roman" w:cs="Times New Roman"/>
          <w:b/>
          <w:sz w:val="24"/>
          <w:szCs w:val="24"/>
        </w:rPr>
        <w:t>, вопросительная, восклицательная)</w:t>
      </w:r>
    </w:p>
    <w:p w:rsidR="00C24911" w:rsidRDefault="00C24911">
      <w:pPr>
        <w:rPr>
          <w:rFonts w:ascii="Times New Roman" w:hAnsi="Times New Roman" w:cs="Times New Roman"/>
          <w:sz w:val="24"/>
          <w:szCs w:val="24"/>
        </w:rPr>
      </w:pPr>
      <w:r>
        <w:rPr>
          <w:rFonts w:ascii="Times New Roman" w:hAnsi="Times New Roman" w:cs="Times New Roman"/>
          <w:b/>
          <w:sz w:val="24"/>
          <w:szCs w:val="24"/>
        </w:rPr>
        <w:t>4 этап – работа с голосом</w:t>
      </w:r>
      <w:r w:rsidR="004B1DC7">
        <w:rPr>
          <w:rFonts w:ascii="Times New Roman" w:hAnsi="Times New Roman" w:cs="Times New Roman"/>
          <w:b/>
          <w:sz w:val="24"/>
          <w:szCs w:val="24"/>
        </w:rPr>
        <w:t xml:space="preserve"> </w:t>
      </w:r>
      <w:r w:rsidR="004B1DC7">
        <w:rPr>
          <w:rFonts w:ascii="Times New Roman" w:hAnsi="Times New Roman" w:cs="Times New Roman"/>
          <w:sz w:val="24"/>
          <w:szCs w:val="24"/>
        </w:rPr>
        <w:t>– учить детей пользоваться громким, тихим, низким, высоким и т.д. голосом в зависимости от ситуации.</w:t>
      </w:r>
    </w:p>
    <w:p w:rsidR="004B1DC7" w:rsidRDefault="004B1DC7">
      <w:pPr>
        <w:rPr>
          <w:rFonts w:ascii="Times New Roman" w:hAnsi="Times New Roman" w:cs="Times New Roman"/>
          <w:sz w:val="24"/>
          <w:szCs w:val="24"/>
        </w:rPr>
      </w:pPr>
      <w:r>
        <w:rPr>
          <w:rFonts w:ascii="Times New Roman" w:hAnsi="Times New Roman" w:cs="Times New Roman"/>
          <w:b/>
          <w:sz w:val="24"/>
          <w:szCs w:val="24"/>
        </w:rPr>
        <w:t>5 этап – тренировка дикции</w:t>
      </w:r>
      <w:r>
        <w:rPr>
          <w:rFonts w:ascii="Times New Roman" w:hAnsi="Times New Roman" w:cs="Times New Roman"/>
          <w:sz w:val="24"/>
          <w:szCs w:val="24"/>
        </w:rPr>
        <w:t xml:space="preserve"> – четкое произнесение звуков, слов, предложений, текстов.</w:t>
      </w:r>
    </w:p>
    <w:p w:rsidR="004B1DC7" w:rsidRDefault="004B1DC7">
      <w:pPr>
        <w:rPr>
          <w:rFonts w:ascii="Times New Roman" w:hAnsi="Times New Roman" w:cs="Times New Roman"/>
          <w:sz w:val="24"/>
          <w:szCs w:val="24"/>
        </w:rPr>
      </w:pPr>
      <w:r>
        <w:rPr>
          <w:rFonts w:ascii="Times New Roman" w:hAnsi="Times New Roman" w:cs="Times New Roman"/>
          <w:b/>
          <w:sz w:val="24"/>
          <w:szCs w:val="24"/>
        </w:rPr>
        <w:t>6 этап – работа над логическим ударением</w:t>
      </w:r>
      <w:r>
        <w:rPr>
          <w:rFonts w:ascii="Times New Roman" w:hAnsi="Times New Roman" w:cs="Times New Roman"/>
          <w:sz w:val="24"/>
          <w:szCs w:val="24"/>
        </w:rPr>
        <w:t xml:space="preserve"> – выделение смысловых слов в тексте.</w:t>
      </w:r>
    </w:p>
    <w:p w:rsidR="004B1DC7" w:rsidRDefault="004B1DC7">
      <w:pPr>
        <w:rPr>
          <w:rFonts w:ascii="Times New Roman" w:hAnsi="Times New Roman" w:cs="Times New Roman"/>
          <w:sz w:val="24"/>
          <w:szCs w:val="24"/>
        </w:rPr>
      </w:pPr>
      <w:r>
        <w:rPr>
          <w:rFonts w:ascii="Times New Roman" w:hAnsi="Times New Roman" w:cs="Times New Roman"/>
          <w:b/>
          <w:sz w:val="24"/>
          <w:szCs w:val="24"/>
        </w:rPr>
        <w:t>7 этап – формирование образно-выразительных средств речи</w:t>
      </w:r>
      <w:r>
        <w:rPr>
          <w:rFonts w:ascii="Times New Roman" w:hAnsi="Times New Roman" w:cs="Times New Roman"/>
          <w:sz w:val="24"/>
          <w:szCs w:val="24"/>
        </w:rPr>
        <w:t xml:space="preserve"> – знакомство с </w:t>
      </w:r>
      <w:proofErr w:type="spellStart"/>
      <w:r>
        <w:rPr>
          <w:rFonts w:ascii="Times New Roman" w:hAnsi="Times New Roman" w:cs="Times New Roman"/>
          <w:sz w:val="24"/>
          <w:szCs w:val="24"/>
        </w:rPr>
        <w:t>потешками</w:t>
      </w:r>
      <w:proofErr w:type="spellEnd"/>
      <w:r>
        <w:rPr>
          <w:rFonts w:ascii="Times New Roman" w:hAnsi="Times New Roman" w:cs="Times New Roman"/>
          <w:sz w:val="24"/>
          <w:szCs w:val="24"/>
        </w:rPr>
        <w:t xml:space="preserve">, пословицами, поговорками, загадками, сказками, скороговорками, чтение стихов, подбор эмоциональной </w:t>
      </w:r>
      <w:r w:rsidR="00747A05">
        <w:rPr>
          <w:rFonts w:ascii="Times New Roman" w:hAnsi="Times New Roman" w:cs="Times New Roman"/>
          <w:sz w:val="24"/>
          <w:szCs w:val="24"/>
        </w:rPr>
        <w:t>лексики описаниям явл</w:t>
      </w:r>
      <w:r>
        <w:rPr>
          <w:rFonts w:ascii="Times New Roman" w:hAnsi="Times New Roman" w:cs="Times New Roman"/>
          <w:sz w:val="24"/>
          <w:szCs w:val="24"/>
        </w:rPr>
        <w:t>ений природы.</w:t>
      </w:r>
    </w:p>
    <w:p w:rsidR="00747A05" w:rsidRDefault="00747A05">
      <w:pPr>
        <w:rPr>
          <w:rFonts w:ascii="Times New Roman" w:hAnsi="Times New Roman" w:cs="Times New Roman"/>
          <w:sz w:val="24"/>
          <w:szCs w:val="24"/>
        </w:rPr>
      </w:pPr>
      <w:r>
        <w:rPr>
          <w:rFonts w:ascii="Times New Roman" w:hAnsi="Times New Roman" w:cs="Times New Roman"/>
          <w:b/>
          <w:sz w:val="24"/>
          <w:szCs w:val="24"/>
        </w:rPr>
        <w:t>Роль фольклора в развитии выразительности речи:</w:t>
      </w:r>
    </w:p>
    <w:p w:rsidR="00747A05" w:rsidRDefault="00747A05">
      <w:pPr>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Пословицы и поговорки</w:t>
      </w:r>
      <w:r>
        <w:rPr>
          <w:rFonts w:ascii="Times New Roman" w:hAnsi="Times New Roman" w:cs="Times New Roman"/>
          <w:sz w:val="24"/>
          <w:szCs w:val="24"/>
        </w:rPr>
        <w:t xml:space="preserve"> учат ясно, лаконично, образно выражать свои мысли и чувства, творчески использовать слово, образно описать предмет, дать ему яркую характеристику. Кроме того, они и скороговорки – незаменимый материал для работы над дикцией.</w:t>
      </w:r>
    </w:p>
    <w:p w:rsidR="00747A05" w:rsidRDefault="00747A05">
      <w:pPr>
        <w:rPr>
          <w:rFonts w:ascii="Times New Roman" w:hAnsi="Times New Roman" w:cs="Times New Roman"/>
          <w:sz w:val="24"/>
          <w:szCs w:val="24"/>
        </w:rPr>
      </w:pPr>
      <w:r>
        <w:rPr>
          <w:rFonts w:ascii="Times New Roman" w:hAnsi="Times New Roman" w:cs="Times New Roman"/>
          <w:b/>
          <w:sz w:val="24"/>
          <w:szCs w:val="24"/>
        </w:rPr>
        <w:t>- Загадки</w:t>
      </w:r>
      <w:r>
        <w:rPr>
          <w:rFonts w:ascii="Times New Roman" w:hAnsi="Times New Roman" w:cs="Times New Roman"/>
          <w:sz w:val="24"/>
          <w:szCs w:val="24"/>
        </w:rPr>
        <w:t xml:space="preserve"> – обогащают словарь детей за счет усвоения многозначности слов, формируют представление о переносном значении слов.</w:t>
      </w:r>
    </w:p>
    <w:p w:rsidR="00747A05" w:rsidRDefault="00747A05">
      <w:pPr>
        <w:rPr>
          <w:rFonts w:ascii="Times New Roman" w:hAnsi="Times New Roman" w:cs="Times New Roman"/>
          <w:sz w:val="24"/>
          <w:szCs w:val="24"/>
        </w:rPr>
      </w:pPr>
      <w:r>
        <w:rPr>
          <w:rFonts w:ascii="Times New Roman" w:hAnsi="Times New Roman" w:cs="Times New Roman"/>
          <w:b/>
          <w:sz w:val="24"/>
          <w:szCs w:val="24"/>
        </w:rPr>
        <w:t>- Сказки.</w:t>
      </w:r>
      <w:r>
        <w:rPr>
          <w:rFonts w:ascii="Times New Roman" w:hAnsi="Times New Roman" w:cs="Times New Roman"/>
          <w:sz w:val="24"/>
          <w:szCs w:val="24"/>
        </w:rPr>
        <w:t xml:space="preserve"> Слушая и пересказывая сказки, ребенок проникается гармонией русского слова, учится связывать слово с действием, с образом.</w:t>
      </w:r>
    </w:p>
    <w:p w:rsidR="00747A05" w:rsidRDefault="00747A05">
      <w:pPr>
        <w:rPr>
          <w:rFonts w:ascii="Times New Roman" w:hAnsi="Times New Roman" w:cs="Times New Roman"/>
          <w:sz w:val="24"/>
          <w:szCs w:val="24"/>
        </w:rPr>
      </w:pPr>
      <w:r>
        <w:rPr>
          <w:rFonts w:ascii="Times New Roman" w:hAnsi="Times New Roman" w:cs="Times New Roman"/>
          <w:sz w:val="24"/>
          <w:szCs w:val="24"/>
        </w:rPr>
        <w:t xml:space="preserve">        Привычку к выразительной речи можно воспитать в ребенке, привлекая его к выступлениям перед аудиторией. В этом большую помощь может оказать </w:t>
      </w:r>
      <w:r w:rsidR="002D5B35">
        <w:rPr>
          <w:rFonts w:ascii="Times New Roman" w:hAnsi="Times New Roman" w:cs="Times New Roman"/>
          <w:b/>
          <w:sz w:val="24"/>
          <w:szCs w:val="24"/>
        </w:rPr>
        <w:t>театрализованная  деятельность.</w:t>
      </w:r>
      <w:r w:rsidR="002D5B35">
        <w:rPr>
          <w:rFonts w:ascii="Times New Roman" w:hAnsi="Times New Roman" w:cs="Times New Roman"/>
          <w:sz w:val="24"/>
          <w:szCs w:val="24"/>
        </w:rPr>
        <w:t xml:space="preserve"> В процессе работы над выразительностью реплик персонажей активизируется словарь ребенка, совершенствуется звуковая культура его речи, ее интонационный строй. Исполняемая роль, произносимые реплики ставят ребенка перед необходимостью ясно, четко, понятно изъясняться. У него улучшается диалогическая речь, грамматический строй, выразительность. Желательно, чтобы все организованные формы театрализованной деятельности проводились небольшими подгруппами, что обеспечит индивидуальный подход к каждому ребенку.</w:t>
      </w:r>
    </w:p>
    <w:p w:rsidR="002D5B35" w:rsidRDefault="002D5B35">
      <w:pPr>
        <w:rPr>
          <w:rFonts w:ascii="Times New Roman" w:hAnsi="Times New Roman" w:cs="Times New Roman"/>
          <w:sz w:val="24"/>
          <w:szCs w:val="24"/>
        </w:rPr>
      </w:pPr>
      <w:r>
        <w:rPr>
          <w:rFonts w:ascii="Times New Roman" w:hAnsi="Times New Roman" w:cs="Times New Roman"/>
          <w:sz w:val="24"/>
          <w:szCs w:val="24"/>
        </w:rPr>
        <w:t xml:space="preserve">        Кроме того, важно воспитывать интонации, которые будут необходимы детям в их повседневной жизни: им нужно показать</w:t>
      </w:r>
      <w:r w:rsidR="00E413CD">
        <w:rPr>
          <w:rFonts w:ascii="Times New Roman" w:hAnsi="Times New Roman" w:cs="Times New Roman"/>
          <w:sz w:val="24"/>
          <w:szCs w:val="24"/>
        </w:rPr>
        <w:t xml:space="preserve">, как приветливо и радушно приглашают и встречают гостей, дружелюбно просят о чем-то товарища, ласково уговаривают малыша поиграть вместе со всеми. </w:t>
      </w:r>
      <w:proofErr w:type="gramStart"/>
      <w:r w:rsidR="00E413CD">
        <w:rPr>
          <w:rFonts w:ascii="Times New Roman" w:hAnsi="Times New Roman" w:cs="Times New Roman"/>
          <w:sz w:val="24"/>
          <w:szCs w:val="24"/>
        </w:rPr>
        <w:t>В играх «Магазин», «Почта» и т.п. закрепляются слова вежливых обращений, мягкого, приветливого тона разговора.</w:t>
      </w:r>
      <w:proofErr w:type="gramEnd"/>
    </w:p>
    <w:p w:rsidR="00E413CD" w:rsidRDefault="00E413CD">
      <w:pPr>
        <w:rPr>
          <w:rFonts w:ascii="Times New Roman" w:hAnsi="Times New Roman" w:cs="Times New Roman"/>
          <w:sz w:val="24"/>
          <w:szCs w:val="24"/>
        </w:rPr>
      </w:pPr>
      <w:r>
        <w:rPr>
          <w:rFonts w:ascii="Times New Roman" w:hAnsi="Times New Roman" w:cs="Times New Roman"/>
          <w:sz w:val="24"/>
          <w:szCs w:val="24"/>
        </w:rPr>
        <w:t xml:space="preserve">        Таким образом, выразительность речи тесно связана с культурой поведения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нормы поведения в разных общественных местах).</w:t>
      </w:r>
    </w:p>
    <w:p w:rsidR="00E413CD" w:rsidRPr="002D5B35" w:rsidRDefault="00E413CD">
      <w:pPr>
        <w:rPr>
          <w:rFonts w:ascii="Times New Roman" w:hAnsi="Times New Roman" w:cs="Times New Roman"/>
          <w:sz w:val="24"/>
          <w:szCs w:val="24"/>
        </w:rPr>
      </w:pPr>
      <w:r>
        <w:rPr>
          <w:rFonts w:ascii="Times New Roman" w:hAnsi="Times New Roman" w:cs="Times New Roman"/>
          <w:sz w:val="24"/>
          <w:szCs w:val="24"/>
        </w:rPr>
        <w:t xml:space="preserve">        Формирование выразительности речи у дошкольников </w:t>
      </w:r>
      <w:r w:rsidR="00ED206A">
        <w:rPr>
          <w:rFonts w:ascii="Times New Roman" w:hAnsi="Times New Roman" w:cs="Times New Roman"/>
          <w:sz w:val="24"/>
          <w:szCs w:val="24"/>
        </w:rPr>
        <w:t>осуществляется в игре и с помощью отдельных игровых действий, т.к. в игровых ситуациях дети чувствуют себя увереннее и нередко полнее раскрывают свои творческие возможности.</w:t>
      </w:r>
    </w:p>
    <w:p w:rsidR="004B1DC7" w:rsidRPr="004B1DC7" w:rsidRDefault="004B1DC7">
      <w:pPr>
        <w:rPr>
          <w:rFonts w:ascii="Times New Roman" w:hAnsi="Times New Roman" w:cs="Times New Roman"/>
          <w:sz w:val="24"/>
          <w:szCs w:val="24"/>
        </w:rPr>
      </w:pPr>
    </w:p>
    <w:sectPr w:rsidR="004B1DC7" w:rsidRPr="004B1DC7" w:rsidSect="000951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6359"/>
    <w:rsid w:val="00095180"/>
    <w:rsid w:val="002D5B35"/>
    <w:rsid w:val="004B1DC7"/>
    <w:rsid w:val="00747A05"/>
    <w:rsid w:val="007B2415"/>
    <w:rsid w:val="00906359"/>
    <w:rsid w:val="00961D1A"/>
    <w:rsid w:val="00C24911"/>
    <w:rsid w:val="00E36584"/>
    <w:rsid w:val="00E413CD"/>
    <w:rsid w:val="00ED206A"/>
    <w:rsid w:val="00F212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1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938</Words>
  <Characters>5349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1</cp:revision>
  <dcterms:created xsi:type="dcterms:W3CDTF">2018-06-15T05:28:00Z</dcterms:created>
  <dcterms:modified xsi:type="dcterms:W3CDTF">2018-06-15T07:14:00Z</dcterms:modified>
</cp:coreProperties>
</file>